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40" w:rsidRDefault="00B54240" w:rsidP="00B54240">
      <w:pPr>
        <w:pStyle w:val="ConsPlusNormal"/>
        <w:jc w:val="right"/>
        <w:outlineLvl w:val="1"/>
      </w:pPr>
      <w:r>
        <w:t>Приложение N 1</w:t>
      </w:r>
    </w:p>
    <w:p w:rsidR="00B54240" w:rsidRDefault="00B54240" w:rsidP="00B54240">
      <w:pPr>
        <w:pStyle w:val="ConsPlusNormal"/>
        <w:jc w:val="right"/>
      </w:pPr>
      <w:r>
        <w:t>к Регламенту информационного</w:t>
      </w:r>
    </w:p>
    <w:p w:rsidR="00B54240" w:rsidRDefault="00B54240" w:rsidP="00B54240">
      <w:pPr>
        <w:pStyle w:val="ConsPlusNormal"/>
        <w:jc w:val="right"/>
      </w:pPr>
      <w:r>
        <w:t>взаимодействия поставщиков</w:t>
      </w:r>
    </w:p>
    <w:p w:rsidR="00B54240" w:rsidRDefault="00B54240" w:rsidP="00B54240">
      <w:pPr>
        <w:pStyle w:val="ConsPlusNormal"/>
        <w:jc w:val="right"/>
      </w:pPr>
      <w:r>
        <w:t>и потребителей информации</w:t>
      </w:r>
    </w:p>
    <w:p w:rsidR="00B54240" w:rsidRDefault="00B54240" w:rsidP="00B54240">
      <w:pPr>
        <w:pStyle w:val="ConsPlusNormal"/>
        <w:jc w:val="right"/>
      </w:pPr>
      <w:r>
        <w:t>с Единой государственной</w:t>
      </w:r>
    </w:p>
    <w:p w:rsidR="00B54240" w:rsidRDefault="00B54240" w:rsidP="00B54240">
      <w:pPr>
        <w:pStyle w:val="ConsPlusNormal"/>
        <w:jc w:val="right"/>
      </w:pPr>
      <w:r>
        <w:t>информационной системой</w:t>
      </w:r>
    </w:p>
    <w:p w:rsidR="00B54240" w:rsidRDefault="00B54240" w:rsidP="00B54240">
      <w:pPr>
        <w:pStyle w:val="ConsPlusNormal"/>
        <w:jc w:val="right"/>
      </w:pPr>
      <w:r>
        <w:t>социального обеспечения</w:t>
      </w:r>
    </w:p>
    <w:p w:rsidR="00B54240" w:rsidRDefault="00B54240" w:rsidP="00B54240">
      <w:pPr>
        <w:pStyle w:val="ConsPlusNormal"/>
        <w:jc w:val="both"/>
      </w:pPr>
    </w:p>
    <w:p w:rsidR="00B54240" w:rsidRDefault="00B54240" w:rsidP="00B54240">
      <w:pPr>
        <w:pStyle w:val="ConsPlusNormal"/>
        <w:jc w:val="right"/>
      </w:pPr>
    </w:p>
    <w:p w:rsidR="00B54240" w:rsidRDefault="00B54240" w:rsidP="00B54240">
      <w:pPr>
        <w:pStyle w:val="ConsPlusNormal"/>
        <w:jc w:val="both"/>
      </w:pPr>
    </w:p>
    <w:p w:rsidR="00B54240" w:rsidRDefault="00B54240" w:rsidP="00B54240">
      <w:pPr>
        <w:pStyle w:val="ConsPlusNonformat"/>
        <w:jc w:val="both"/>
      </w:pPr>
      <w:bookmarkStart w:id="0" w:name="P166"/>
      <w:bookmarkEnd w:id="0"/>
      <w:r>
        <w:t xml:space="preserve">                                  Заявка</w:t>
      </w:r>
    </w:p>
    <w:p w:rsidR="00B54240" w:rsidRDefault="00B54240" w:rsidP="00B54240">
      <w:pPr>
        <w:pStyle w:val="ConsPlusNonformat"/>
        <w:jc w:val="both"/>
      </w:pPr>
      <w:r>
        <w:t xml:space="preserve">                 на регистрацию органа власти/организации</w:t>
      </w:r>
    </w:p>
    <w:p w:rsidR="00B54240" w:rsidRDefault="00B54240" w:rsidP="00B54240">
      <w:pPr>
        <w:pStyle w:val="ConsPlusNonformat"/>
        <w:jc w:val="both"/>
      </w:pPr>
      <w:r>
        <w:t xml:space="preserve">                 в качестве поставщика информации в ЕГИССО</w:t>
      </w:r>
    </w:p>
    <w:p w:rsidR="00B54240" w:rsidRDefault="00B54240" w:rsidP="00B542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40"/>
        <w:gridCol w:w="537"/>
        <w:gridCol w:w="3685"/>
        <w:gridCol w:w="3742"/>
      </w:tblGrid>
      <w:tr w:rsidR="00B54240" w:rsidRPr="00B80E31" w:rsidTr="00FA7195">
        <w:tc>
          <w:tcPr>
            <w:tcW w:w="5299" w:type="dxa"/>
            <w:gridSpan w:val="4"/>
          </w:tcPr>
          <w:p w:rsidR="00B54240" w:rsidRDefault="00B54240" w:rsidP="00FA7195">
            <w:pPr>
              <w:pStyle w:val="ConsPlusNormal"/>
              <w:outlineLvl w:val="2"/>
            </w:pPr>
            <w:r>
              <w:t>1. Основная информация</w:t>
            </w:r>
          </w:p>
        </w:tc>
        <w:tc>
          <w:tcPr>
            <w:tcW w:w="3742" w:type="dxa"/>
          </w:tcPr>
          <w:p w:rsidR="00B54240" w:rsidRDefault="00B54240" w:rsidP="00FA7195">
            <w:pPr>
              <w:pStyle w:val="ConsPlusNormal"/>
            </w:pP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  <w:r>
              <w:t>1.1.</w:t>
            </w:r>
          </w:p>
        </w:tc>
        <w:tc>
          <w:tcPr>
            <w:tcW w:w="4562" w:type="dxa"/>
            <w:gridSpan w:val="3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56745D" w:rsidP="00FA7195">
            <w:pPr>
              <w:pStyle w:val="ConsPlusNormal"/>
            </w:pPr>
            <w:r>
              <w:t>Финансовое управление администрации города Канска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  <w:r>
              <w:t>1.2.</w:t>
            </w:r>
          </w:p>
        </w:tc>
        <w:tc>
          <w:tcPr>
            <w:tcW w:w="4562" w:type="dxa"/>
            <w:gridSpan w:val="3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56745D" w:rsidP="00C7164B">
            <w:pPr>
              <w:pStyle w:val="ConsPlusNormal"/>
            </w:pPr>
            <w:r w:rsidRPr="0056745D">
              <w:t>Финуправление г</w:t>
            </w:r>
            <w:r>
              <w:t>.</w:t>
            </w:r>
            <w:r w:rsidRPr="0056745D">
              <w:t xml:space="preserve"> Канска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  <w:r>
              <w:t>1.3.</w:t>
            </w:r>
          </w:p>
        </w:tc>
        <w:tc>
          <w:tcPr>
            <w:tcW w:w="4562" w:type="dxa"/>
            <w:gridSpan w:val="3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56745D" w:rsidP="00C7164B">
            <w:pPr>
              <w:pStyle w:val="ConsPlusNormal"/>
            </w:pPr>
            <w:r>
              <w:t>2450011214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  <w:r>
              <w:t>1.4.</w:t>
            </w:r>
          </w:p>
        </w:tc>
        <w:tc>
          <w:tcPr>
            <w:tcW w:w="4562" w:type="dxa"/>
            <w:gridSpan w:val="3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Основной государственный регистрационный номер (ОГРН)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56745D" w:rsidP="00C7164B">
            <w:pPr>
              <w:pStyle w:val="ConsPlusNormal"/>
            </w:pPr>
            <w:r>
              <w:t>1022401359265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  <w:r>
              <w:t>1.5.</w:t>
            </w:r>
          </w:p>
        </w:tc>
        <w:tc>
          <w:tcPr>
            <w:tcW w:w="4562" w:type="dxa"/>
            <w:gridSpan w:val="3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Код причины постановки на учет (КПП)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56745D" w:rsidP="00C7164B">
            <w:pPr>
              <w:pStyle w:val="ConsPlusNormal"/>
            </w:pPr>
            <w:r>
              <w:t>245001001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  <w:r>
              <w:t>1.6.</w:t>
            </w:r>
          </w:p>
        </w:tc>
        <w:tc>
          <w:tcPr>
            <w:tcW w:w="4562" w:type="dxa"/>
            <w:gridSpan w:val="3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 xml:space="preserve">Код поставщика информации - </w:t>
            </w:r>
            <w:proofErr w:type="spellStart"/>
            <w:r>
              <w:t>правопредшественника</w:t>
            </w:r>
            <w:proofErr w:type="spellEnd"/>
            <w:r>
              <w:t xml:space="preserve"> </w:t>
            </w:r>
            <w:hyperlink w:anchor="P3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A763FC" w:rsidP="00FA7195">
            <w:pPr>
              <w:pStyle w:val="ConsPlusNormal"/>
            </w:pPr>
            <w:r>
              <w:rPr>
                <w:rFonts w:ascii="Arial" w:hAnsi="Arial" w:cs="Arial"/>
                <w:sz w:val="20"/>
              </w:rPr>
              <w:t>2752.000001</w:t>
            </w:r>
          </w:p>
        </w:tc>
      </w:tr>
      <w:tr w:rsidR="00B54240" w:rsidRPr="00B80E31" w:rsidTr="00FA7195">
        <w:tc>
          <w:tcPr>
            <w:tcW w:w="5299" w:type="dxa"/>
            <w:gridSpan w:val="4"/>
          </w:tcPr>
          <w:p w:rsidR="00B54240" w:rsidRDefault="00B54240" w:rsidP="00FA7195">
            <w:pPr>
              <w:pStyle w:val="ConsPlusNormal"/>
              <w:outlineLvl w:val="2"/>
            </w:pPr>
            <w:r>
              <w:t>2. Контактная информация</w:t>
            </w:r>
          </w:p>
        </w:tc>
        <w:tc>
          <w:tcPr>
            <w:tcW w:w="3742" w:type="dxa"/>
          </w:tcPr>
          <w:p w:rsidR="00B54240" w:rsidRDefault="00B54240" w:rsidP="00FA7195">
            <w:pPr>
              <w:pStyle w:val="ConsPlusNormal"/>
            </w:pP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  <w:r>
              <w:t>2.1.</w:t>
            </w:r>
          </w:p>
        </w:tc>
        <w:tc>
          <w:tcPr>
            <w:tcW w:w="4562" w:type="dxa"/>
            <w:gridSpan w:val="3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Адрес места нахождения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56745D" w:rsidP="00C7164B">
            <w:pPr>
              <w:pStyle w:val="ConsPlusNormal"/>
            </w:pPr>
            <w:r>
              <w:t xml:space="preserve">Красноярский </w:t>
            </w:r>
            <w:r w:rsidR="007675ED">
              <w:t xml:space="preserve">край, г. Канск, ул. Коростелева, д. </w:t>
            </w:r>
            <w:r>
              <w:t>36, пом. 14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  <w:r>
              <w:t>2.2.</w:t>
            </w:r>
          </w:p>
        </w:tc>
        <w:tc>
          <w:tcPr>
            <w:tcW w:w="4562" w:type="dxa"/>
            <w:gridSpan w:val="3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Номер контактного телефона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547507" w:rsidP="00AB13AC">
            <w:pPr>
              <w:pStyle w:val="ConsPlusNormal"/>
            </w:pPr>
            <w:r>
              <w:t xml:space="preserve">8 (39161) </w:t>
            </w:r>
            <w:r w:rsidR="00AB13AC">
              <w:t>32534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  <w:r>
              <w:t>2.3.</w:t>
            </w:r>
          </w:p>
        </w:tc>
        <w:tc>
          <w:tcPr>
            <w:tcW w:w="4562" w:type="dxa"/>
            <w:gridSpan w:val="3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Уполномоченное лицо органа власти/организации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Pr="00547507" w:rsidRDefault="00B54240" w:rsidP="00C7164B">
            <w:pPr>
              <w:pStyle w:val="ConsPlusNormal"/>
            </w:pP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  <w:r>
              <w:t>2.3.1.</w:t>
            </w:r>
          </w:p>
        </w:tc>
        <w:tc>
          <w:tcPr>
            <w:tcW w:w="4562" w:type="dxa"/>
            <w:gridSpan w:val="3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Должность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C7164B" w:rsidP="00C7164B">
            <w:pPr>
              <w:pStyle w:val="ConsPlusNormal"/>
            </w:pPr>
            <w:r>
              <w:t>Руководитель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  <w:r>
              <w:t>2.3.2.</w:t>
            </w:r>
          </w:p>
        </w:tc>
        <w:tc>
          <w:tcPr>
            <w:tcW w:w="4562" w:type="dxa"/>
            <w:gridSpan w:val="3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C7164B" w:rsidP="00FA7195">
            <w:pPr>
              <w:pStyle w:val="ConsPlusNormal"/>
            </w:pPr>
            <w:r>
              <w:t>Тихомирова Наталья Александровна</w:t>
            </w:r>
          </w:p>
        </w:tc>
      </w:tr>
      <w:tr w:rsidR="00B54240" w:rsidRPr="00B80E31" w:rsidTr="00FA7195">
        <w:tc>
          <w:tcPr>
            <w:tcW w:w="5299" w:type="dxa"/>
            <w:gridSpan w:val="4"/>
          </w:tcPr>
          <w:p w:rsidR="00B54240" w:rsidRDefault="00B54240" w:rsidP="00FA7195">
            <w:pPr>
              <w:pStyle w:val="ConsPlusNormal"/>
              <w:outlineLvl w:val="2"/>
            </w:pPr>
            <w:r>
              <w:t xml:space="preserve">3. Способ взаимодействия с ЕГИССО </w:t>
            </w:r>
            <w:hyperlink w:anchor="P3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2" w:type="dxa"/>
          </w:tcPr>
          <w:p w:rsidR="00B54240" w:rsidRDefault="00C7164B" w:rsidP="00FA7195">
            <w:pPr>
              <w:pStyle w:val="ConsPlusNormal"/>
            </w:pPr>
            <w:r>
              <w:t>КПИ</w:t>
            </w:r>
          </w:p>
          <w:p w:rsidR="00B54240" w:rsidRDefault="00B54240" w:rsidP="00FA7195">
            <w:pPr>
              <w:pStyle w:val="ConsPlusNormal"/>
              <w:jc w:val="center"/>
            </w:pPr>
            <w:r>
              <w:t>(Кабинет поставщика информации, Информационная система поставщика информации) (КПИ; ИСПИ)</w:t>
            </w:r>
          </w:p>
        </w:tc>
      </w:tr>
      <w:tr w:rsidR="00B54240" w:rsidRPr="00B80E31" w:rsidTr="00FA7195">
        <w:tc>
          <w:tcPr>
            <w:tcW w:w="5299" w:type="dxa"/>
            <w:gridSpan w:val="4"/>
          </w:tcPr>
          <w:p w:rsidR="00B54240" w:rsidRDefault="00B54240" w:rsidP="00FA7195">
            <w:pPr>
              <w:pStyle w:val="ConsPlusNormal"/>
              <w:outlineLvl w:val="2"/>
            </w:pPr>
            <w:r>
              <w:t xml:space="preserve">4. Сведения об информационных системах </w:t>
            </w:r>
            <w:hyperlink w:anchor="P37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2" w:type="dxa"/>
          </w:tcPr>
          <w:p w:rsidR="00B54240" w:rsidRDefault="00B54240" w:rsidP="00FA7195">
            <w:pPr>
              <w:pStyle w:val="ConsPlusNormal"/>
            </w:pP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  <w:r>
              <w:t>4.1.</w:t>
            </w:r>
          </w:p>
        </w:tc>
        <w:tc>
          <w:tcPr>
            <w:tcW w:w="4562" w:type="dxa"/>
            <w:gridSpan w:val="3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Наименование информационной системы N 1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(обязательно)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877" w:type="dxa"/>
            <w:gridSpan w:val="2"/>
            <w:tcBorders>
              <w:left w:val="nil"/>
              <w:right w:val="nil"/>
            </w:tcBorders>
          </w:tcPr>
          <w:p w:rsidR="00B54240" w:rsidRDefault="00B54240" w:rsidP="00FA7195">
            <w:pPr>
              <w:pStyle w:val="ConsPlusNormal"/>
            </w:pPr>
            <w:r>
              <w:t>4.1.1.</w:t>
            </w:r>
          </w:p>
        </w:tc>
        <w:tc>
          <w:tcPr>
            <w:tcW w:w="3685" w:type="dxa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 xml:space="preserve">Адрес (мнемоника) интерфейса ИСПИ в Системы межведомственного электронного взаимодействия </w:t>
            </w:r>
            <w:r>
              <w:lastRenderedPageBreak/>
              <w:t>(СМЭВ)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lastRenderedPageBreak/>
              <w:t>(обязательно)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877" w:type="dxa"/>
            <w:gridSpan w:val="2"/>
            <w:tcBorders>
              <w:left w:val="nil"/>
              <w:right w:val="nil"/>
            </w:tcBorders>
          </w:tcPr>
          <w:p w:rsidR="00B54240" w:rsidRDefault="00B54240" w:rsidP="00FA7195">
            <w:pPr>
              <w:pStyle w:val="ConsPlusNormal"/>
            </w:pPr>
            <w:r>
              <w:t>4.1.2.</w:t>
            </w:r>
          </w:p>
        </w:tc>
        <w:tc>
          <w:tcPr>
            <w:tcW w:w="3685" w:type="dxa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Контактная информация администратора ИСПИ: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(обязательно)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4562" w:type="dxa"/>
            <w:gridSpan w:val="3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(обязательно)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4562" w:type="dxa"/>
            <w:gridSpan w:val="3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Адрес эл. почты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(обязательно)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4562" w:type="dxa"/>
            <w:gridSpan w:val="3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Телефон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(обязательно)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  <w:r>
              <w:t>4.2.</w:t>
            </w:r>
          </w:p>
        </w:tc>
        <w:tc>
          <w:tcPr>
            <w:tcW w:w="4562" w:type="dxa"/>
            <w:gridSpan w:val="3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 xml:space="preserve">Наименование информационной системы N 2 </w:t>
            </w:r>
            <w:hyperlink w:anchor="P380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(обязательно)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877" w:type="dxa"/>
            <w:gridSpan w:val="2"/>
            <w:tcBorders>
              <w:left w:val="nil"/>
              <w:right w:val="nil"/>
            </w:tcBorders>
          </w:tcPr>
          <w:p w:rsidR="00B54240" w:rsidRDefault="00B54240" w:rsidP="00FA7195">
            <w:pPr>
              <w:pStyle w:val="ConsPlusNormal"/>
            </w:pPr>
            <w:r>
              <w:t>4.2.1.</w:t>
            </w:r>
          </w:p>
        </w:tc>
        <w:tc>
          <w:tcPr>
            <w:tcW w:w="3685" w:type="dxa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Адрес (мнемоника) интерфейса ИСПИ в СМЭВ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(обязательно)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877" w:type="dxa"/>
            <w:gridSpan w:val="2"/>
            <w:tcBorders>
              <w:left w:val="nil"/>
              <w:right w:val="nil"/>
            </w:tcBorders>
          </w:tcPr>
          <w:p w:rsidR="00B54240" w:rsidRDefault="00B54240" w:rsidP="00FA7195">
            <w:pPr>
              <w:pStyle w:val="ConsPlusNormal"/>
            </w:pPr>
            <w:r>
              <w:t>4.2.2.</w:t>
            </w:r>
          </w:p>
        </w:tc>
        <w:tc>
          <w:tcPr>
            <w:tcW w:w="3685" w:type="dxa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Контактная информация администратора ИСПИ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(обязательно)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1077" w:type="dxa"/>
            <w:gridSpan w:val="2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4222" w:type="dxa"/>
            <w:gridSpan w:val="2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(обязательно)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1077" w:type="dxa"/>
            <w:gridSpan w:val="2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4222" w:type="dxa"/>
            <w:gridSpan w:val="2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(обязательно)</w:t>
            </w:r>
          </w:p>
        </w:tc>
      </w:tr>
      <w:tr w:rsidR="00B54240" w:rsidRPr="00B80E31" w:rsidTr="00FA7195">
        <w:tblPrEx>
          <w:tblBorders>
            <w:insideV w:val="none" w:sz="0" w:space="0" w:color="auto"/>
          </w:tblBorders>
        </w:tblPrEx>
        <w:tc>
          <w:tcPr>
            <w:tcW w:w="1077" w:type="dxa"/>
            <w:gridSpan w:val="2"/>
            <w:tcBorders>
              <w:left w:val="single" w:sz="4" w:space="0" w:color="auto"/>
              <w:right w:val="nil"/>
            </w:tcBorders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4222" w:type="dxa"/>
            <w:gridSpan w:val="2"/>
            <w:tcBorders>
              <w:left w:val="nil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Телефон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B54240" w:rsidRDefault="00B54240" w:rsidP="00FA7195">
            <w:pPr>
              <w:pStyle w:val="ConsPlusNormal"/>
            </w:pPr>
            <w:r>
              <w:t>(обязательно)</w:t>
            </w:r>
          </w:p>
        </w:tc>
      </w:tr>
    </w:tbl>
    <w:p w:rsidR="00B54240" w:rsidRDefault="00B54240" w:rsidP="00B54240">
      <w:pPr>
        <w:pStyle w:val="ConsPlusNormal"/>
        <w:jc w:val="both"/>
      </w:pPr>
    </w:p>
    <w:p w:rsidR="00B54240" w:rsidRDefault="00B54240" w:rsidP="00B54240">
      <w:pPr>
        <w:pStyle w:val="ConsPlusNonformat"/>
        <w:jc w:val="both"/>
      </w:pPr>
      <w:r>
        <w:t>5. Реквизиты документов, являющихся основанием для регистрации</w:t>
      </w:r>
    </w:p>
    <w:p w:rsidR="00B54240" w:rsidRDefault="00B54240" w:rsidP="00B542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709"/>
        <w:gridCol w:w="1718"/>
        <w:gridCol w:w="1644"/>
      </w:tblGrid>
      <w:tr w:rsidR="00B54240" w:rsidRPr="00B80E31" w:rsidTr="00FA7195">
        <w:tc>
          <w:tcPr>
            <w:tcW w:w="567" w:type="dxa"/>
          </w:tcPr>
          <w:p w:rsidR="00B54240" w:rsidRDefault="00B54240" w:rsidP="00FA71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B54240" w:rsidRDefault="00B54240" w:rsidP="00FA7195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701" w:type="dxa"/>
          </w:tcPr>
          <w:p w:rsidR="00B54240" w:rsidRDefault="00B54240" w:rsidP="00FA7195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709" w:type="dxa"/>
          </w:tcPr>
          <w:p w:rsidR="00B54240" w:rsidRDefault="00B54240" w:rsidP="00FA719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18" w:type="dxa"/>
          </w:tcPr>
          <w:p w:rsidR="00B54240" w:rsidRDefault="00B54240" w:rsidP="00FA719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644" w:type="dxa"/>
          </w:tcPr>
          <w:p w:rsidR="00B54240" w:rsidRDefault="00B54240" w:rsidP="00FA7195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2B1876" w:rsidRPr="00B80E31" w:rsidTr="00FA7195">
        <w:tc>
          <w:tcPr>
            <w:tcW w:w="567" w:type="dxa"/>
          </w:tcPr>
          <w:p w:rsidR="002B1876" w:rsidRDefault="002B1876" w:rsidP="00FA7195">
            <w:pPr>
              <w:pStyle w:val="ConsPlusNormal"/>
            </w:pPr>
            <w:r>
              <w:t>1.</w:t>
            </w:r>
          </w:p>
        </w:tc>
        <w:tc>
          <w:tcPr>
            <w:tcW w:w="1701" w:type="dxa"/>
          </w:tcPr>
          <w:p w:rsidR="002B1876" w:rsidRDefault="002B1876" w:rsidP="002B1876">
            <w:pPr>
              <w:pStyle w:val="ConsPlusNormal"/>
              <w:jc w:val="center"/>
            </w:pPr>
            <w:r>
              <w:t xml:space="preserve">Постановление </w:t>
            </w:r>
          </w:p>
        </w:tc>
        <w:tc>
          <w:tcPr>
            <w:tcW w:w="1701" w:type="dxa"/>
          </w:tcPr>
          <w:p w:rsidR="002B1876" w:rsidRDefault="002B1876" w:rsidP="002B1876">
            <w:pPr>
              <w:pStyle w:val="ConsPlusNormal"/>
              <w:jc w:val="center"/>
            </w:pPr>
            <w:r w:rsidRPr="002B1876">
              <w:t>Администраци</w:t>
            </w:r>
            <w:r>
              <w:t>я</w:t>
            </w:r>
            <w:r w:rsidRPr="002B1876">
              <w:t xml:space="preserve"> города Канска</w:t>
            </w:r>
          </w:p>
        </w:tc>
        <w:tc>
          <w:tcPr>
            <w:tcW w:w="1709" w:type="dxa"/>
          </w:tcPr>
          <w:p w:rsidR="002B1876" w:rsidRDefault="002B1876" w:rsidP="00FA7195">
            <w:pPr>
              <w:pStyle w:val="ConsPlusNormal"/>
              <w:jc w:val="center"/>
            </w:pPr>
            <w:r>
              <w:t>29.10.2019</w:t>
            </w:r>
          </w:p>
        </w:tc>
        <w:tc>
          <w:tcPr>
            <w:tcW w:w="1718" w:type="dxa"/>
          </w:tcPr>
          <w:p w:rsidR="002B1876" w:rsidRDefault="002B1876" w:rsidP="00FA7195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644" w:type="dxa"/>
          </w:tcPr>
          <w:p w:rsidR="002B1876" w:rsidRDefault="002B1876" w:rsidP="00FA7195">
            <w:pPr>
              <w:pStyle w:val="ConsPlusNormal"/>
              <w:jc w:val="center"/>
            </w:pPr>
            <w:r>
              <w:t>О возложении полномочий по назначению, перерасчету и выплате пенсии за выслугу лет лицам, замещающим должности муниципальной службы в городе Канске</w:t>
            </w:r>
          </w:p>
        </w:tc>
      </w:tr>
    </w:tbl>
    <w:p w:rsidR="00B54240" w:rsidRDefault="00B54240" w:rsidP="00B54240">
      <w:pPr>
        <w:pStyle w:val="ConsPlusNormal"/>
        <w:jc w:val="both"/>
      </w:pPr>
    </w:p>
    <w:p w:rsidR="00B54240" w:rsidRPr="005906D2" w:rsidRDefault="00B54240" w:rsidP="00B54240">
      <w:pPr>
        <w:pStyle w:val="ConsPlusNonformat"/>
        <w:jc w:val="both"/>
        <w:rPr>
          <w:u w:val="single"/>
        </w:rPr>
      </w:pPr>
      <w:r>
        <w:t>6. Является органом, предоставляющим меру социальной защиты (поддержки)</w:t>
      </w:r>
      <w:r w:rsidR="007675ED">
        <w:t>Да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109"/>
      </w:tblGrid>
      <w:tr w:rsidR="00B54240" w:rsidRPr="00B80E31" w:rsidTr="00A97511">
        <w:tc>
          <w:tcPr>
            <w:tcW w:w="4962" w:type="dxa"/>
            <w:tcBorders>
              <w:top w:val="nil"/>
            </w:tcBorders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4109" w:type="dxa"/>
            <w:tcBorders>
              <w:top w:val="nil"/>
            </w:tcBorders>
          </w:tcPr>
          <w:p w:rsidR="00B54240" w:rsidRDefault="00B54240" w:rsidP="00FA7195">
            <w:pPr>
              <w:pStyle w:val="ConsPlusNormal"/>
              <w:jc w:val="center"/>
            </w:pPr>
            <w:r>
              <w:t>(Да/Нет)</w:t>
            </w:r>
          </w:p>
        </w:tc>
      </w:tr>
      <w:tr w:rsidR="00B54240" w:rsidRPr="00B80E31" w:rsidTr="00A9751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962" w:type="dxa"/>
          </w:tcPr>
          <w:p w:rsidR="00B54240" w:rsidRDefault="00B54240" w:rsidP="00652F45">
            <w:pPr>
              <w:pStyle w:val="ConsPlusNormal"/>
            </w:pPr>
            <w:r>
              <w:t>6.1. Сведения, указываемые в случае, если орган власти/организация предоставляет меры социальной защиты (поддержки); нормативный правовой акт, устанавливающий право и (или) полномочия на запрос сведений о предоставляемых мерах социальной защиты (поддержки)</w:t>
            </w:r>
          </w:p>
        </w:tc>
        <w:tc>
          <w:tcPr>
            <w:tcW w:w="4109" w:type="dxa"/>
          </w:tcPr>
          <w:p w:rsidR="00B54240" w:rsidRDefault="00A97511" w:rsidP="00FA7195">
            <w:pPr>
              <w:pStyle w:val="ConsPlusNormal"/>
            </w:pPr>
            <w:r>
              <w:t>Постановление администрации города Канска №1026 от 29.10.2019 «О возложении полномочий по назначению, перерасчету и выплате пенсии за выслугу лет лицам, замещающим должности муниципальной службы в городе Канске»</w:t>
            </w:r>
          </w:p>
        </w:tc>
      </w:tr>
      <w:tr w:rsidR="00B54240" w:rsidRPr="00B80E31" w:rsidTr="00A9751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962" w:type="dxa"/>
          </w:tcPr>
          <w:p w:rsidR="00B54240" w:rsidRDefault="00B54240" w:rsidP="00652F45">
            <w:pPr>
              <w:pStyle w:val="ConsPlusNormal"/>
            </w:pPr>
            <w:r>
              <w:t>6.2. Фактический адрес места нахождения</w:t>
            </w:r>
          </w:p>
        </w:tc>
        <w:tc>
          <w:tcPr>
            <w:tcW w:w="4109" w:type="dxa"/>
          </w:tcPr>
          <w:p w:rsidR="00B54240" w:rsidRDefault="007675ED" w:rsidP="00FA7195">
            <w:pPr>
              <w:pStyle w:val="ConsPlusNormal"/>
            </w:pPr>
            <w:r>
              <w:t xml:space="preserve">Красноярский край, г. Канск, ул. </w:t>
            </w:r>
            <w:r>
              <w:lastRenderedPageBreak/>
              <w:t>Коростелева, д. 36, пом. 14</w:t>
            </w:r>
          </w:p>
        </w:tc>
      </w:tr>
      <w:tr w:rsidR="00B54240" w:rsidRPr="00B80E31" w:rsidTr="00A9751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962" w:type="dxa"/>
          </w:tcPr>
          <w:p w:rsidR="00B54240" w:rsidRDefault="00B54240" w:rsidP="00652F45">
            <w:pPr>
              <w:pStyle w:val="ConsPlusNormal"/>
            </w:pPr>
            <w:r>
              <w:lastRenderedPageBreak/>
              <w:t>6.3. Адрес электронной почты</w:t>
            </w:r>
          </w:p>
        </w:tc>
        <w:tc>
          <w:tcPr>
            <w:tcW w:w="4109" w:type="dxa"/>
          </w:tcPr>
          <w:p w:rsidR="00B54240" w:rsidRPr="007675ED" w:rsidRDefault="007675ED" w:rsidP="00FA7195">
            <w:pPr>
              <w:pStyle w:val="ConsPlusNormal"/>
            </w:pPr>
            <w:proofErr w:type="spellStart"/>
            <w:r>
              <w:rPr>
                <w:lang w:val="en-US"/>
              </w:rPr>
              <w:t>fu</w:t>
            </w:r>
            <w:proofErr w:type="spellEnd"/>
            <w:r w:rsidRPr="007675ED">
              <w:t>@</w:t>
            </w:r>
            <w:proofErr w:type="spellStart"/>
            <w:r>
              <w:rPr>
                <w:lang w:val="en-US"/>
              </w:rPr>
              <w:t>fukansk</w:t>
            </w:r>
            <w:proofErr w:type="spellEnd"/>
            <w:r>
              <w:t>.ru</w:t>
            </w:r>
          </w:p>
        </w:tc>
      </w:tr>
      <w:tr w:rsidR="00B54240" w:rsidRPr="00B80E31" w:rsidTr="00A9751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962" w:type="dxa"/>
          </w:tcPr>
          <w:p w:rsidR="00B54240" w:rsidRDefault="00B54240" w:rsidP="00652F45">
            <w:pPr>
              <w:pStyle w:val="ConsPlusNormal"/>
            </w:pPr>
            <w:r>
              <w:t>6.4. Адрес веб-сайта</w:t>
            </w:r>
          </w:p>
        </w:tc>
        <w:tc>
          <w:tcPr>
            <w:tcW w:w="4109" w:type="dxa"/>
          </w:tcPr>
          <w:p w:rsidR="00B54240" w:rsidRDefault="007675ED" w:rsidP="00FA7195">
            <w:pPr>
              <w:pStyle w:val="ConsPlusNormal"/>
            </w:pPr>
            <w:proofErr w:type="spellStart"/>
            <w:r>
              <w:rPr>
                <w:lang w:val="en-US"/>
              </w:rPr>
              <w:t>fukansk</w:t>
            </w:r>
            <w:proofErr w:type="spellEnd"/>
            <w:r>
              <w:t>.ru</w:t>
            </w:r>
          </w:p>
        </w:tc>
      </w:tr>
      <w:tr w:rsidR="00B54240" w:rsidRPr="00B80E31" w:rsidTr="00A9751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962" w:type="dxa"/>
          </w:tcPr>
          <w:p w:rsidR="00B54240" w:rsidRDefault="00B54240" w:rsidP="00652F45">
            <w:pPr>
              <w:pStyle w:val="ConsPlusNormal"/>
            </w:pPr>
            <w:r>
              <w:t xml:space="preserve">6.5. Перечень кодов Общероссийского </w:t>
            </w:r>
            <w:hyperlink r:id="rId4" w:history="1">
              <w:r>
                <w:rPr>
                  <w:color w:val="0000FF"/>
                </w:rPr>
                <w:t>классификатора</w:t>
              </w:r>
            </w:hyperlink>
            <w:r>
              <w:t xml:space="preserve"> территорий муниципальных образований (ОКТМО) обслуживаемых территорий</w:t>
            </w:r>
          </w:p>
        </w:tc>
        <w:tc>
          <w:tcPr>
            <w:tcW w:w="4109" w:type="dxa"/>
          </w:tcPr>
          <w:p w:rsidR="00B54240" w:rsidRDefault="007675ED" w:rsidP="007675ED">
            <w:pPr>
              <w:pStyle w:val="ConsPlusNormal"/>
            </w:pPr>
            <w:r>
              <w:t>04720000</w:t>
            </w:r>
          </w:p>
        </w:tc>
      </w:tr>
      <w:tr w:rsidR="00B54240" w:rsidRPr="00B80E31" w:rsidTr="00A9751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962" w:type="dxa"/>
          </w:tcPr>
          <w:p w:rsidR="00B54240" w:rsidRDefault="00B54240" w:rsidP="00652F45">
            <w:pPr>
              <w:pStyle w:val="ConsPlusNormal"/>
            </w:pPr>
            <w:r>
              <w:t xml:space="preserve">6.6. Код органа власти/организации, предоставляющего меры социальной защиты (поддержки) - </w:t>
            </w:r>
            <w:proofErr w:type="spellStart"/>
            <w:r>
              <w:t>правопредшественника</w:t>
            </w:r>
            <w:proofErr w:type="spellEnd"/>
            <w:r>
              <w:t xml:space="preserve"> </w:t>
            </w:r>
            <w:hyperlink w:anchor="P37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109" w:type="dxa"/>
          </w:tcPr>
          <w:p w:rsidR="00B54240" w:rsidRDefault="00A763FC" w:rsidP="00FA7195">
            <w:pPr>
              <w:pStyle w:val="ConsPlusNormal"/>
            </w:pPr>
            <w:r>
              <w:rPr>
                <w:rFonts w:ascii="Arial" w:hAnsi="Arial" w:cs="Arial"/>
                <w:sz w:val="20"/>
              </w:rPr>
              <w:t>2752.000001</w:t>
            </w:r>
          </w:p>
        </w:tc>
      </w:tr>
    </w:tbl>
    <w:p w:rsidR="00B54240" w:rsidRDefault="00B54240" w:rsidP="00B54240">
      <w:pPr>
        <w:pStyle w:val="ConsPlusNormal"/>
        <w:jc w:val="both"/>
      </w:pPr>
    </w:p>
    <w:p w:rsidR="00B54240" w:rsidRDefault="00B54240" w:rsidP="00B54240">
      <w:pPr>
        <w:pStyle w:val="ConsPlusNonformat"/>
        <w:jc w:val="both"/>
      </w:pPr>
    </w:p>
    <w:p w:rsidR="00B54240" w:rsidRDefault="00B54240" w:rsidP="00B54240">
      <w:pPr>
        <w:pStyle w:val="ConsPlusNonformat"/>
        <w:jc w:val="both"/>
      </w:pPr>
    </w:p>
    <w:p w:rsidR="00B54240" w:rsidRDefault="00B54240" w:rsidP="00B54240">
      <w:pPr>
        <w:pStyle w:val="ConsPlusNonformat"/>
        <w:jc w:val="both"/>
      </w:pPr>
    </w:p>
    <w:p w:rsidR="00B54240" w:rsidRDefault="00B54240" w:rsidP="00B54240">
      <w:pPr>
        <w:pStyle w:val="ConsPlusNonformat"/>
        <w:jc w:val="both"/>
      </w:pPr>
      <w:r>
        <w:t>7. Перечень органов власти/организаций,  предоставляющих  меры  социальной</w:t>
      </w:r>
    </w:p>
    <w:p w:rsidR="00B54240" w:rsidRDefault="00B54240" w:rsidP="00B54240">
      <w:pPr>
        <w:pStyle w:val="ConsPlusNonformat"/>
        <w:jc w:val="both"/>
      </w:pPr>
      <w:r>
        <w:t xml:space="preserve">   защиты  (поддержки),  находящихся  в  ведении органа власти/организации,</w:t>
      </w:r>
    </w:p>
    <w:p w:rsidR="00B54240" w:rsidRDefault="00B54240" w:rsidP="00B54240">
      <w:pPr>
        <w:pStyle w:val="ConsPlusNonformat"/>
        <w:jc w:val="both"/>
      </w:pPr>
      <w:r>
        <w:t xml:space="preserve">   зарегистрированного в качестве поставщика информации</w:t>
      </w:r>
    </w:p>
    <w:p w:rsidR="00B54240" w:rsidRDefault="00B54240" w:rsidP="00B54240">
      <w:pPr>
        <w:pStyle w:val="ConsPlusNonformat"/>
        <w:jc w:val="both"/>
      </w:pPr>
    </w:p>
    <w:tbl>
      <w:tblPr>
        <w:tblW w:w="11119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99"/>
        <w:gridCol w:w="945"/>
        <w:gridCol w:w="699"/>
        <w:gridCol w:w="38"/>
        <w:gridCol w:w="661"/>
        <w:gridCol w:w="19"/>
        <w:gridCol w:w="680"/>
        <w:gridCol w:w="737"/>
        <w:gridCol w:w="85"/>
        <w:gridCol w:w="822"/>
        <w:gridCol w:w="1474"/>
        <w:gridCol w:w="736"/>
        <w:gridCol w:w="227"/>
        <w:gridCol w:w="510"/>
        <w:gridCol w:w="227"/>
        <w:gridCol w:w="510"/>
        <w:gridCol w:w="1540"/>
      </w:tblGrid>
      <w:tr w:rsidR="00B54240" w:rsidRPr="00B80E31" w:rsidTr="00652F45">
        <w:tc>
          <w:tcPr>
            <w:tcW w:w="510" w:type="dxa"/>
            <w:vMerge w:val="restart"/>
          </w:tcPr>
          <w:p w:rsidR="00B54240" w:rsidRDefault="00B54240" w:rsidP="00FA71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gridSpan w:val="2"/>
            <w:vMerge w:val="restart"/>
          </w:tcPr>
          <w:p w:rsidR="00B54240" w:rsidRDefault="00B54240" w:rsidP="00FA719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gridSpan w:val="2"/>
            <w:vMerge w:val="restart"/>
          </w:tcPr>
          <w:p w:rsidR="00B54240" w:rsidRDefault="00B54240" w:rsidP="00FA7195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680" w:type="dxa"/>
            <w:gridSpan w:val="2"/>
            <w:vMerge w:val="restart"/>
          </w:tcPr>
          <w:p w:rsidR="00B54240" w:rsidRDefault="00B54240" w:rsidP="00FA719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80" w:type="dxa"/>
            <w:vMerge w:val="restart"/>
          </w:tcPr>
          <w:p w:rsidR="00B54240" w:rsidRDefault="00B54240" w:rsidP="00FA719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737" w:type="dxa"/>
            <w:vMerge w:val="restart"/>
          </w:tcPr>
          <w:p w:rsidR="00B54240" w:rsidRDefault="00B54240" w:rsidP="00FA7195">
            <w:pPr>
              <w:pStyle w:val="ConsPlusNormal"/>
              <w:jc w:val="center"/>
            </w:pPr>
            <w:r>
              <w:t>Адрес места нахождения</w:t>
            </w:r>
          </w:p>
        </w:tc>
        <w:tc>
          <w:tcPr>
            <w:tcW w:w="907" w:type="dxa"/>
            <w:gridSpan w:val="2"/>
            <w:vMerge w:val="restart"/>
          </w:tcPr>
          <w:p w:rsidR="00B54240" w:rsidRDefault="00B54240" w:rsidP="00FA7195">
            <w:pPr>
              <w:pStyle w:val="ConsPlusNormal"/>
              <w:jc w:val="center"/>
            </w:pPr>
            <w:r>
              <w:t>Номера контактных телефонов</w:t>
            </w:r>
          </w:p>
        </w:tc>
        <w:tc>
          <w:tcPr>
            <w:tcW w:w="1474" w:type="dxa"/>
            <w:vMerge w:val="restart"/>
          </w:tcPr>
          <w:p w:rsidR="00B54240" w:rsidRDefault="00B54240" w:rsidP="00FA7195">
            <w:pPr>
              <w:pStyle w:val="ConsPlusNormal"/>
              <w:jc w:val="center"/>
            </w:pPr>
            <w:r>
              <w:t xml:space="preserve">Перечень кодов </w:t>
            </w:r>
            <w:hyperlink r:id="rId5" w:history="1">
              <w:r>
                <w:rPr>
                  <w:color w:val="0000FF"/>
                </w:rPr>
                <w:t>ОКТМО</w:t>
              </w:r>
            </w:hyperlink>
            <w:r>
              <w:t xml:space="preserve"> обслуживаемых территорий</w:t>
            </w:r>
          </w:p>
        </w:tc>
        <w:tc>
          <w:tcPr>
            <w:tcW w:w="2210" w:type="dxa"/>
            <w:gridSpan w:val="5"/>
          </w:tcPr>
          <w:p w:rsidR="00B54240" w:rsidRDefault="00B54240" w:rsidP="00FA7195">
            <w:pPr>
              <w:pStyle w:val="ConsPlusNormal"/>
              <w:jc w:val="center"/>
            </w:pPr>
            <w:r>
              <w:t>Контактная информация для граждан</w:t>
            </w:r>
          </w:p>
        </w:tc>
        <w:tc>
          <w:tcPr>
            <w:tcW w:w="1540" w:type="dxa"/>
            <w:vMerge w:val="restart"/>
          </w:tcPr>
          <w:p w:rsidR="00B54240" w:rsidRDefault="00B54240" w:rsidP="00FA7195">
            <w:pPr>
              <w:pStyle w:val="ConsPlusNormal"/>
              <w:jc w:val="center"/>
            </w:pPr>
            <w:r>
              <w:t xml:space="preserve">Код органа власти/организации, предоставляющего меры социальной защиты (поддержки) - </w:t>
            </w:r>
            <w:proofErr w:type="spellStart"/>
            <w:r>
              <w:t>правопредшественника</w:t>
            </w:r>
            <w:proofErr w:type="spellEnd"/>
            <w:r>
              <w:t xml:space="preserve"> </w:t>
            </w:r>
            <w:hyperlink w:anchor="P377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54240" w:rsidRPr="00B80E31" w:rsidTr="00652F45">
        <w:trPr>
          <w:trHeight w:val="509"/>
        </w:trPr>
        <w:tc>
          <w:tcPr>
            <w:tcW w:w="510" w:type="dxa"/>
            <w:vMerge/>
          </w:tcPr>
          <w:p w:rsidR="00B54240" w:rsidRPr="00B80E31" w:rsidRDefault="00B54240" w:rsidP="00FA7195"/>
        </w:tc>
        <w:tc>
          <w:tcPr>
            <w:tcW w:w="1644" w:type="dxa"/>
            <w:gridSpan w:val="2"/>
            <w:vMerge/>
          </w:tcPr>
          <w:p w:rsidR="00B54240" w:rsidRPr="00B80E31" w:rsidRDefault="00B54240" w:rsidP="00FA7195"/>
        </w:tc>
        <w:tc>
          <w:tcPr>
            <w:tcW w:w="737" w:type="dxa"/>
            <w:gridSpan w:val="2"/>
            <w:vMerge/>
          </w:tcPr>
          <w:p w:rsidR="00B54240" w:rsidRPr="00B80E31" w:rsidRDefault="00B54240" w:rsidP="00FA7195"/>
        </w:tc>
        <w:tc>
          <w:tcPr>
            <w:tcW w:w="680" w:type="dxa"/>
            <w:gridSpan w:val="2"/>
            <w:vMerge/>
          </w:tcPr>
          <w:p w:rsidR="00B54240" w:rsidRPr="00B80E31" w:rsidRDefault="00B54240" w:rsidP="00FA7195"/>
        </w:tc>
        <w:tc>
          <w:tcPr>
            <w:tcW w:w="680" w:type="dxa"/>
            <w:vMerge/>
          </w:tcPr>
          <w:p w:rsidR="00B54240" w:rsidRPr="00B80E31" w:rsidRDefault="00B54240" w:rsidP="00FA7195"/>
        </w:tc>
        <w:tc>
          <w:tcPr>
            <w:tcW w:w="737" w:type="dxa"/>
            <w:vMerge/>
          </w:tcPr>
          <w:p w:rsidR="00B54240" w:rsidRPr="00B80E31" w:rsidRDefault="00B54240" w:rsidP="00FA7195"/>
        </w:tc>
        <w:tc>
          <w:tcPr>
            <w:tcW w:w="907" w:type="dxa"/>
            <w:gridSpan w:val="2"/>
            <w:vMerge/>
          </w:tcPr>
          <w:p w:rsidR="00B54240" w:rsidRPr="00B80E31" w:rsidRDefault="00B54240" w:rsidP="00FA7195"/>
        </w:tc>
        <w:tc>
          <w:tcPr>
            <w:tcW w:w="1474" w:type="dxa"/>
            <w:vMerge/>
          </w:tcPr>
          <w:p w:rsidR="00B54240" w:rsidRPr="00B80E31" w:rsidRDefault="00B54240" w:rsidP="00FA7195"/>
        </w:tc>
        <w:tc>
          <w:tcPr>
            <w:tcW w:w="963" w:type="dxa"/>
            <w:gridSpan w:val="2"/>
            <w:vMerge w:val="restart"/>
          </w:tcPr>
          <w:p w:rsidR="00B54240" w:rsidRDefault="00B54240" w:rsidP="00FA7195">
            <w:pPr>
              <w:pStyle w:val="ConsPlusNormal"/>
              <w:jc w:val="center"/>
            </w:pPr>
            <w:r>
              <w:t>Фактический адрес места нахождения</w:t>
            </w:r>
          </w:p>
        </w:tc>
        <w:tc>
          <w:tcPr>
            <w:tcW w:w="737" w:type="dxa"/>
            <w:gridSpan w:val="2"/>
            <w:vMerge w:val="restart"/>
          </w:tcPr>
          <w:p w:rsidR="00B54240" w:rsidRDefault="00B54240" w:rsidP="00FA7195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510" w:type="dxa"/>
            <w:vMerge w:val="restart"/>
          </w:tcPr>
          <w:p w:rsidR="00B54240" w:rsidRDefault="00B54240" w:rsidP="00FA7195">
            <w:pPr>
              <w:pStyle w:val="ConsPlusNormal"/>
              <w:jc w:val="center"/>
            </w:pPr>
            <w:r>
              <w:t>Адрес веб-сайта</w:t>
            </w:r>
          </w:p>
        </w:tc>
        <w:tc>
          <w:tcPr>
            <w:tcW w:w="1540" w:type="dxa"/>
            <w:vMerge/>
          </w:tcPr>
          <w:p w:rsidR="00B54240" w:rsidRPr="00B80E31" w:rsidRDefault="00B54240" w:rsidP="00FA7195"/>
        </w:tc>
      </w:tr>
      <w:tr w:rsidR="00B54240" w:rsidRPr="00B80E31" w:rsidTr="007675ED">
        <w:tc>
          <w:tcPr>
            <w:tcW w:w="510" w:type="dxa"/>
            <w:vMerge/>
          </w:tcPr>
          <w:p w:rsidR="00B54240" w:rsidRPr="00B80E31" w:rsidRDefault="00B54240" w:rsidP="00FA7195"/>
        </w:tc>
        <w:tc>
          <w:tcPr>
            <w:tcW w:w="699" w:type="dxa"/>
          </w:tcPr>
          <w:p w:rsidR="00B54240" w:rsidRDefault="00B54240" w:rsidP="00FA7195">
            <w:pPr>
              <w:pStyle w:val="ConsPlusNormal"/>
              <w:jc w:val="center"/>
            </w:pPr>
            <w:r>
              <w:t>Полное</w:t>
            </w:r>
          </w:p>
        </w:tc>
        <w:tc>
          <w:tcPr>
            <w:tcW w:w="945" w:type="dxa"/>
          </w:tcPr>
          <w:p w:rsidR="00B54240" w:rsidRDefault="00B54240" w:rsidP="00FA7195">
            <w:pPr>
              <w:pStyle w:val="ConsPlusNormal"/>
              <w:jc w:val="center"/>
            </w:pPr>
            <w:r>
              <w:t>Сокращенное</w:t>
            </w:r>
          </w:p>
        </w:tc>
        <w:tc>
          <w:tcPr>
            <w:tcW w:w="737" w:type="dxa"/>
            <w:gridSpan w:val="2"/>
            <w:vMerge/>
          </w:tcPr>
          <w:p w:rsidR="00B54240" w:rsidRPr="00B80E31" w:rsidRDefault="00B54240" w:rsidP="00FA7195"/>
        </w:tc>
        <w:tc>
          <w:tcPr>
            <w:tcW w:w="680" w:type="dxa"/>
            <w:gridSpan w:val="2"/>
            <w:vMerge/>
          </w:tcPr>
          <w:p w:rsidR="00B54240" w:rsidRPr="00B80E31" w:rsidRDefault="00B54240" w:rsidP="00FA7195"/>
        </w:tc>
        <w:tc>
          <w:tcPr>
            <w:tcW w:w="680" w:type="dxa"/>
            <w:vMerge/>
          </w:tcPr>
          <w:p w:rsidR="00B54240" w:rsidRPr="00B80E31" w:rsidRDefault="00B54240" w:rsidP="00FA7195"/>
        </w:tc>
        <w:tc>
          <w:tcPr>
            <w:tcW w:w="737" w:type="dxa"/>
            <w:vMerge/>
          </w:tcPr>
          <w:p w:rsidR="00B54240" w:rsidRPr="00B80E31" w:rsidRDefault="00B54240" w:rsidP="00FA7195"/>
        </w:tc>
        <w:tc>
          <w:tcPr>
            <w:tcW w:w="907" w:type="dxa"/>
            <w:gridSpan w:val="2"/>
            <w:vMerge/>
          </w:tcPr>
          <w:p w:rsidR="00B54240" w:rsidRPr="00B80E31" w:rsidRDefault="00B54240" w:rsidP="00FA7195"/>
        </w:tc>
        <w:tc>
          <w:tcPr>
            <w:tcW w:w="1474" w:type="dxa"/>
            <w:vMerge/>
          </w:tcPr>
          <w:p w:rsidR="00B54240" w:rsidRPr="00B80E31" w:rsidRDefault="00B54240" w:rsidP="00FA7195"/>
        </w:tc>
        <w:tc>
          <w:tcPr>
            <w:tcW w:w="963" w:type="dxa"/>
            <w:gridSpan w:val="2"/>
            <w:vMerge/>
          </w:tcPr>
          <w:p w:rsidR="00B54240" w:rsidRPr="00B80E31" w:rsidRDefault="00B54240" w:rsidP="00FA7195"/>
        </w:tc>
        <w:tc>
          <w:tcPr>
            <w:tcW w:w="737" w:type="dxa"/>
            <w:gridSpan w:val="2"/>
            <w:vMerge/>
          </w:tcPr>
          <w:p w:rsidR="00B54240" w:rsidRPr="00B80E31" w:rsidRDefault="00B54240" w:rsidP="00FA7195"/>
        </w:tc>
        <w:tc>
          <w:tcPr>
            <w:tcW w:w="510" w:type="dxa"/>
            <w:vMerge/>
          </w:tcPr>
          <w:p w:rsidR="00B54240" w:rsidRPr="00B80E31" w:rsidRDefault="00B54240" w:rsidP="00FA7195"/>
        </w:tc>
        <w:tc>
          <w:tcPr>
            <w:tcW w:w="1540" w:type="dxa"/>
            <w:vMerge/>
          </w:tcPr>
          <w:p w:rsidR="00B54240" w:rsidRPr="00B80E31" w:rsidRDefault="00B54240" w:rsidP="00FA7195"/>
        </w:tc>
      </w:tr>
      <w:tr w:rsidR="007675ED" w:rsidRPr="00B80E31" w:rsidTr="00055E32">
        <w:tc>
          <w:tcPr>
            <w:tcW w:w="510" w:type="dxa"/>
          </w:tcPr>
          <w:p w:rsidR="007675ED" w:rsidRDefault="007675ED" w:rsidP="00FA7195">
            <w:pPr>
              <w:pStyle w:val="ConsPlusNormal"/>
            </w:pPr>
            <w:r>
              <w:t>1</w:t>
            </w:r>
          </w:p>
        </w:tc>
        <w:tc>
          <w:tcPr>
            <w:tcW w:w="699" w:type="dxa"/>
          </w:tcPr>
          <w:p w:rsidR="007675ED" w:rsidRDefault="007675ED" w:rsidP="00FA7195">
            <w:pPr>
              <w:pStyle w:val="ConsPlusNormal"/>
              <w:jc w:val="center"/>
            </w:pPr>
            <w:r>
              <w:t>Финансовое управление администрации города Канска</w:t>
            </w:r>
          </w:p>
        </w:tc>
        <w:tc>
          <w:tcPr>
            <w:tcW w:w="945" w:type="dxa"/>
          </w:tcPr>
          <w:p w:rsidR="007675ED" w:rsidRDefault="007675ED" w:rsidP="00FA7195">
            <w:pPr>
              <w:pStyle w:val="ConsPlusNormal"/>
              <w:jc w:val="center"/>
            </w:pPr>
            <w:r w:rsidRPr="0056745D">
              <w:t>Финуправление г</w:t>
            </w:r>
            <w:r>
              <w:t>.</w:t>
            </w:r>
            <w:r w:rsidRPr="0056745D">
              <w:t xml:space="preserve"> Канска</w:t>
            </w:r>
          </w:p>
        </w:tc>
        <w:tc>
          <w:tcPr>
            <w:tcW w:w="699" w:type="dxa"/>
          </w:tcPr>
          <w:p w:rsidR="007675ED" w:rsidRDefault="007675ED" w:rsidP="00FA7195">
            <w:pPr>
              <w:pStyle w:val="ConsPlusNormal"/>
              <w:jc w:val="center"/>
            </w:pPr>
            <w:r>
              <w:t>1022401359265</w:t>
            </w:r>
          </w:p>
        </w:tc>
        <w:tc>
          <w:tcPr>
            <w:tcW w:w="699" w:type="dxa"/>
            <w:gridSpan w:val="2"/>
          </w:tcPr>
          <w:p w:rsidR="007675ED" w:rsidRDefault="007675ED" w:rsidP="00FA7195">
            <w:pPr>
              <w:pStyle w:val="ConsPlusNormal"/>
              <w:jc w:val="center"/>
            </w:pPr>
            <w:r>
              <w:t>2450011214</w:t>
            </w:r>
          </w:p>
        </w:tc>
        <w:tc>
          <w:tcPr>
            <w:tcW w:w="699" w:type="dxa"/>
            <w:gridSpan w:val="2"/>
          </w:tcPr>
          <w:p w:rsidR="007675ED" w:rsidRDefault="007675ED" w:rsidP="00FA7195">
            <w:pPr>
              <w:pStyle w:val="ConsPlusNormal"/>
              <w:jc w:val="center"/>
            </w:pPr>
            <w:r>
              <w:t>245001001</w:t>
            </w:r>
          </w:p>
        </w:tc>
        <w:tc>
          <w:tcPr>
            <w:tcW w:w="822" w:type="dxa"/>
            <w:gridSpan w:val="2"/>
          </w:tcPr>
          <w:p w:rsidR="007675ED" w:rsidRDefault="007675ED" w:rsidP="00FA7195">
            <w:pPr>
              <w:pStyle w:val="ConsPlusNormal"/>
              <w:jc w:val="center"/>
            </w:pPr>
            <w:r>
              <w:t>Красноярский край, г. Канск, ул. Коростелева, д. 36, пом. 14</w:t>
            </w:r>
          </w:p>
        </w:tc>
        <w:tc>
          <w:tcPr>
            <w:tcW w:w="822" w:type="dxa"/>
          </w:tcPr>
          <w:p w:rsidR="007675ED" w:rsidRDefault="007675ED" w:rsidP="00FA7195">
            <w:pPr>
              <w:pStyle w:val="ConsPlusNormal"/>
              <w:jc w:val="center"/>
            </w:pPr>
            <w:r>
              <w:t>8 (39161) 32534</w:t>
            </w:r>
          </w:p>
        </w:tc>
        <w:tc>
          <w:tcPr>
            <w:tcW w:w="1474" w:type="dxa"/>
          </w:tcPr>
          <w:p w:rsidR="007675ED" w:rsidRDefault="007675ED" w:rsidP="00FA7195">
            <w:pPr>
              <w:pStyle w:val="ConsPlusNormal"/>
              <w:jc w:val="center"/>
            </w:pPr>
            <w:r>
              <w:t>04720000</w:t>
            </w:r>
          </w:p>
        </w:tc>
        <w:tc>
          <w:tcPr>
            <w:tcW w:w="736" w:type="dxa"/>
          </w:tcPr>
          <w:p w:rsidR="007675ED" w:rsidRDefault="007675ED" w:rsidP="00FA7195">
            <w:pPr>
              <w:pStyle w:val="ConsPlusNormal"/>
              <w:jc w:val="center"/>
            </w:pPr>
            <w:r>
              <w:t>Красноярский край, г. Канск, ул. Коростелева, д. 36, пом. 14</w:t>
            </w:r>
          </w:p>
        </w:tc>
        <w:tc>
          <w:tcPr>
            <w:tcW w:w="737" w:type="dxa"/>
            <w:gridSpan w:val="2"/>
          </w:tcPr>
          <w:p w:rsidR="007675ED" w:rsidRDefault="007675ED" w:rsidP="00FA7195">
            <w:pPr>
              <w:pStyle w:val="ConsPlusNormal"/>
              <w:jc w:val="center"/>
            </w:pPr>
            <w:proofErr w:type="spellStart"/>
            <w:r>
              <w:rPr>
                <w:lang w:val="en-US"/>
              </w:rPr>
              <w:t>fu</w:t>
            </w:r>
            <w:proofErr w:type="spellEnd"/>
            <w:r w:rsidRPr="007675ED">
              <w:t>@</w:t>
            </w:r>
            <w:proofErr w:type="spellStart"/>
            <w:r>
              <w:rPr>
                <w:lang w:val="en-US"/>
              </w:rPr>
              <w:t>fukansk</w:t>
            </w:r>
            <w:proofErr w:type="spellEnd"/>
            <w:r>
              <w:t>.ru</w:t>
            </w:r>
          </w:p>
        </w:tc>
        <w:tc>
          <w:tcPr>
            <w:tcW w:w="737" w:type="dxa"/>
            <w:gridSpan w:val="2"/>
          </w:tcPr>
          <w:p w:rsidR="007675ED" w:rsidRDefault="007675ED" w:rsidP="00FA7195">
            <w:pPr>
              <w:pStyle w:val="ConsPlusNormal"/>
              <w:jc w:val="center"/>
            </w:pPr>
            <w:r>
              <w:rPr>
                <w:lang w:val="en-US"/>
              </w:rPr>
              <w:t>fukansk</w:t>
            </w:r>
            <w:r>
              <w:t>.ru</w:t>
            </w:r>
          </w:p>
        </w:tc>
        <w:tc>
          <w:tcPr>
            <w:tcW w:w="1540" w:type="dxa"/>
          </w:tcPr>
          <w:p w:rsidR="007675ED" w:rsidRDefault="007675ED" w:rsidP="00FA7195">
            <w:pPr>
              <w:pStyle w:val="ConsPlusNormal"/>
              <w:jc w:val="center"/>
            </w:pPr>
            <w:bookmarkStart w:id="1" w:name="_GoBack"/>
            <w:bookmarkEnd w:id="1"/>
          </w:p>
        </w:tc>
      </w:tr>
      <w:tr w:rsidR="00B54240" w:rsidRPr="00B80E31" w:rsidTr="007675ED">
        <w:tc>
          <w:tcPr>
            <w:tcW w:w="510" w:type="dxa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699" w:type="dxa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945" w:type="dxa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680" w:type="dxa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737" w:type="dxa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1474" w:type="dxa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510" w:type="dxa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1540" w:type="dxa"/>
          </w:tcPr>
          <w:p w:rsidR="00B54240" w:rsidRDefault="00B54240" w:rsidP="00FA7195">
            <w:pPr>
              <w:pStyle w:val="ConsPlusNormal"/>
            </w:pPr>
          </w:p>
        </w:tc>
      </w:tr>
      <w:tr w:rsidR="00B54240" w:rsidRPr="00B80E31" w:rsidTr="007675ED">
        <w:tc>
          <w:tcPr>
            <w:tcW w:w="510" w:type="dxa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699" w:type="dxa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945" w:type="dxa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680" w:type="dxa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737" w:type="dxa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1474" w:type="dxa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510" w:type="dxa"/>
          </w:tcPr>
          <w:p w:rsidR="00B54240" w:rsidRDefault="00B54240" w:rsidP="00FA7195">
            <w:pPr>
              <w:pStyle w:val="ConsPlusNormal"/>
            </w:pPr>
          </w:p>
        </w:tc>
        <w:tc>
          <w:tcPr>
            <w:tcW w:w="1540" w:type="dxa"/>
          </w:tcPr>
          <w:p w:rsidR="00B54240" w:rsidRDefault="00B54240" w:rsidP="00FA7195">
            <w:pPr>
              <w:pStyle w:val="ConsPlusNormal"/>
            </w:pPr>
          </w:p>
        </w:tc>
      </w:tr>
    </w:tbl>
    <w:p w:rsidR="00B54240" w:rsidRDefault="00B54240" w:rsidP="00B54240">
      <w:pPr>
        <w:pStyle w:val="ConsPlusNormal"/>
        <w:jc w:val="both"/>
      </w:pPr>
    </w:p>
    <w:p w:rsidR="00B54240" w:rsidRDefault="00B54240" w:rsidP="00B54240">
      <w:pPr>
        <w:pStyle w:val="ConsPlusNonformat"/>
        <w:jc w:val="both"/>
      </w:pPr>
      <w:r>
        <w:t xml:space="preserve">Руководитель   </w:t>
      </w:r>
      <w:r w:rsidR="00041F83">
        <w:tab/>
      </w:r>
      <w:r w:rsidR="00041F83">
        <w:tab/>
      </w:r>
      <w:r w:rsidR="00041F83">
        <w:tab/>
      </w:r>
      <w:r>
        <w:t>___________</w:t>
      </w:r>
      <w:r w:rsidR="00041F83">
        <w:tab/>
      </w:r>
      <w:r w:rsidR="00041F83">
        <w:tab/>
        <w:t>Тихомирова Н.А.</w:t>
      </w:r>
    </w:p>
    <w:p w:rsidR="00B54240" w:rsidRDefault="00B54240" w:rsidP="00B54240">
      <w:pPr>
        <w:pStyle w:val="ConsPlusNonformat"/>
        <w:jc w:val="both"/>
      </w:pPr>
      <w:r>
        <w:t xml:space="preserve">               </w:t>
      </w:r>
      <w:r w:rsidR="00041F83">
        <w:tab/>
      </w:r>
      <w:r w:rsidR="00041F83">
        <w:tab/>
      </w:r>
      <w:r w:rsidR="00041F83">
        <w:tab/>
        <w:t>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B54240" w:rsidRDefault="00B54240" w:rsidP="00B54240">
      <w:pPr>
        <w:pStyle w:val="ConsPlusNonformat"/>
        <w:jc w:val="both"/>
      </w:pPr>
    </w:p>
    <w:p w:rsidR="00041F83" w:rsidRDefault="00041F83" w:rsidP="00B54240">
      <w:pPr>
        <w:pStyle w:val="ConsPlusNonformat"/>
        <w:jc w:val="both"/>
      </w:pPr>
    </w:p>
    <w:p w:rsidR="00B54240" w:rsidRDefault="00041F83" w:rsidP="00B54240">
      <w:pPr>
        <w:pStyle w:val="ConsPlusNonformat"/>
        <w:jc w:val="both"/>
      </w:pPr>
      <w:r>
        <w:t>Консультант</w:t>
      </w:r>
      <w:r w:rsidR="00B54240">
        <w:t xml:space="preserve"> </w:t>
      </w:r>
      <w:r>
        <w:tab/>
      </w:r>
      <w:r>
        <w:tab/>
      </w:r>
      <w:r>
        <w:tab/>
      </w:r>
      <w:r w:rsidR="00B54240">
        <w:t>___________</w:t>
      </w:r>
      <w:r>
        <w:tab/>
      </w:r>
      <w:r>
        <w:tab/>
        <w:t>Марасанов А.В.</w:t>
      </w:r>
    </w:p>
    <w:p w:rsidR="00B54240" w:rsidRDefault="00B54240" w:rsidP="00B54240">
      <w:pPr>
        <w:pStyle w:val="ConsPlusNonformat"/>
        <w:jc w:val="both"/>
      </w:pPr>
      <w:r>
        <w:t xml:space="preserve">               </w:t>
      </w:r>
      <w:r w:rsidR="00041F83">
        <w:tab/>
      </w:r>
      <w:r w:rsidR="00041F83">
        <w:tab/>
      </w:r>
      <w:r w:rsidR="00041F83">
        <w:tab/>
      </w:r>
      <w:r>
        <w:t>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B54240" w:rsidRDefault="00B54240" w:rsidP="00B54240">
      <w:pPr>
        <w:pStyle w:val="ConsPlusNonformat"/>
        <w:jc w:val="both"/>
      </w:pPr>
    </w:p>
    <w:p w:rsidR="00B54240" w:rsidRDefault="00B54240" w:rsidP="00B54240">
      <w:pPr>
        <w:pStyle w:val="ConsPlusNonformat"/>
        <w:jc w:val="both"/>
      </w:pPr>
      <w:r>
        <w:t xml:space="preserve">                               М.П.</w:t>
      </w:r>
    </w:p>
    <w:p w:rsidR="00B54240" w:rsidRDefault="00B54240" w:rsidP="00B54240">
      <w:pPr>
        <w:pStyle w:val="ConsPlusNormal"/>
        <w:jc w:val="both"/>
      </w:pPr>
    </w:p>
    <w:p w:rsidR="00B54240" w:rsidRDefault="00B54240" w:rsidP="00B54240">
      <w:pPr>
        <w:pStyle w:val="ConsPlusNormal"/>
        <w:ind w:firstLine="540"/>
        <w:jc w:val="both"/>
      </w:pPr>
      <w:r>
        <w:t>--------------------------------</w:t>
      </w:r>
    </w:p>
    <w:p w:rsidR="00B54240" w:rsidRDefault="00B54240" w:rsidP="00B54240">
      <w:pPr>
        <w:pStyle w:val="ConsPlusNormal"/>
        <w:spacing w:before="220"/>
        <w:ind w:firstLine="540"/>
        <w:jc w:val="both"/>
      </w:pPr>
      <w:bookmarkStart w:id="2" w:name="P375"/>
      <w:bookmarkEnd w:id="2"/>
      <w:r>
        <w:t>&lt;1&gt; Заполняется в случае, если орган власти/организация является правопреемником реорганизованного органа власти/организации, ранее зарегистрированного в ЕГИССО в качестве поставщика информации, для возможности редактирования информации, ранее переданной реорганизованным органом власти/организацией</w:t>
      </w:r>
    </w:p>
    <w:p w:rsidR="00B54240" w:rsidRDefault="00B54240" w:rsidP="00B54240">
      <w:pPr>
        <w:pStyle w:val="ConsPlusNormal"/>
        <w:spacing w:before="220"/>
        <w:ind w:firstLine="540"/>
        <w:jc w:val="both"/>
      </w:pPr>
      <w:bookmarkStart w:id="3" w:name="P376"/>
      <w:bookmarkEnd w:id="3"/>
      <w:r>
        <w:t>&lt;2&gt; Заполняется в случае, если орган власти/организация является правопреемником реорганизованного органа власти/организации, предоставляющего меры социальной защиты (поддержки), ранее зарегистрированного в ЕГИССО, для возможности просмотра информации, ранее переданной реорганизованным органом власти/организацией</w:t>
      </w:r>
    </w:p>
    <w:p w:rsidR="00B54240" w:rsidRDefault="00B54240" w:rsidP="00B54240">
      <w:pPr>
        <w:pStyle w:val="ConsPlusNormal"/>
        <w:spacing w:before="220"/>
        <w:ind w:firstLine="540"/>
        <w:jc w:val="both"/>
      </w:pPr>
      <w:bookmarkStart w:id="4" w:name="P377"/>
      <w:bookmarkEnd w:id="4"/>
      <w:r>
        <w:t>&lt;3&gt; Заполняется в случае, если орган власти/организация является правопреемником реорганизованного органа власти/организации, предоставляющего меры социальной защиты (поддержки), ранее зарегистрированный в ЕГИССО, для возможности просмотра информации, ранее переданной реорганизованным органом власти/организацией</w:t>
      </w:r>
    </w:p>
    <w:p w:rsidR="00B54240" w:rsidRDefault="00B54240" w:rsidP="00B54240">
      <w:pPr>
        <w:pStyle w:val="ConsPlusNormal"/>
        <w:spacing w:before="220"/>
        <w:ind w:firstLine="540"/>
        <w:jc w:val="both"/>
      </w:pPr>
      <w:bookmarkStart w:id="5" w:name="P378"/>
      <w:bookmarkEnd w:id="5"/>
      <w:r>
        <w:t>&lt;*&gt; - кабинет поставщика информации (КПИ) или информационная система поставщика информации (ИСПИ)</w:t>
      </w:r>
    </w:p>
    <w:p w:rsidR="00B54240" w:rsidRDefault="00B54240" w:rsidP="00B54240">
      <w:pPr>
        <w:pStyle w:val="ConsPlusNormal"/>
        <w:spacing w:before="220"/>
        <w:ind w:firstLine="540"/>
        <w:jc w:val="both"/>
      </w:pPr>
      <w:bookmarkStart w:id="6" w:name="P379"/>
      <w:bookmarkEnd w:id="6"/>
      <w:r>
        <w:t>&lt;**&gt; - указывается только в случае способа взаимодействия "ИСПИ"</w:t>
      </w:r>
    </w:p>
    <w:p w:rsidR="00B54240" w:rsidRDefault="00B54240" w:rsidP="00B54240">
      <w:pPr>
        <w:pStyle w:val="ConsPlusNormal"/>
        <w:spacing w:before="220"/>
        <w:ind w:firstLine="540"/>
        <w:jc w:val="both"/>
      </w:pPr>
      <w:bookmarkStart w:id="7" w:name="P380"/>
      <w:bookmarkEnd w:id="7"/>
      <w:r>
        <w:t>&lt;***&gt; - указывается в случае взаимодействия поставщика информации с ЕГИССО с использованием нескольких ИСПИ</w:t>
      </w:r>
    </w:p>
    <w:p w:rsidR="00B54240" w:rsidRDefault="00B54240" w:rsidP="00B54240">
      <w:pPr>
        <w:pStyle w:val="ConsPlusNormal"/>
        <w:jc w:val="both"/>
      </w:pPr>
    </w:p>
    <w:p w:rsidR="00B54240" w:rsidRDefault="00B54240" w:rsidP="00B54240">
      <w:pPr>
        <w:pStyle w:val="ConsPlusNormal"/>
        <w:jc w:val="both"/>
      </w:pPr>
    </w:p>
    <w:p w:rsidR="00B54240" w:rsidRDefault="00B54240" w:rsidP="00B54240">
      <w:pPr>
        <w:pStyle w:val="ConsPlusNormal"/>
        <w:jc w:val="both"/>
      </w:pPr>
    </w:p>
    <w:sectPr w:rsidR="00B54240" w:rsidSect="00652F4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40"/>
    <w:rsid w:val="00013460"/>
    <w:rsid w:val="00041F83"/>
    <w:rsid w:val="001E5966"/>
    <w:rsid w:val="0025348B"/>
    <w:rsid w:val="00253A54"/>
    <w:rsid w:val="002B1876"/>
    <w:rsid w:val="00547507"/>
    <w:rsid w:val="0056745D"/>
    <w:rsid w:val="005906D2"/>
    <w:rsid w:val="00652F45"/>
    <w:rsid w:val="007675ED"/>
    <w:rsid w:val="007C2465"/>
    <w:rsid w:val="007D2A1C"/>
    <w:rsid w:val="00A35382"/>
    <w:rsid w:val="00A763FC"/>
    <w:rsid w:val="00A97511"/>
    <w:rsid w:val="00AB13AC"/>
    <w:rsid w:val="00B54240"/>
    <w:rsid w:val="00C7164B"/>
    <w:rsid w:val="00CA09C2"/>
    <w:rsid w:val="00D115C8"/>
    <w:rsid w:val="00FA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712DC-1624-44E4-8C0B-138A6BC8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2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24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5424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F9E21E8A9D006A2AA7CBFF2A3D52F14B37D3ACD781F6A63DF3850952CABDCAD2669C9C5F9C5A9945A3C58CEEUA18D" TargetMode="External"/><Relationship Id="rId4" Type="http://schemas.openxmlformats.org/officeDocument/2006/relationships/hyperlink" Target="consultantplus://offline/ref=22F9E21E8A9D006A2AA7CBFF2A3D52F14B37D3ACD781F6A63DF3850952CABDCAD2669C9C5F9C5A9945A3C58CEEUA1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6076</CharactersWithSpaces>
  <SharedDoc>false</SharedDoc>
  <HLinks>
    <vt:vector size="48" baseType="variant">
      <vt:variant>
        <vt:i4>262215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851974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consultantplus://offline/ref=22F9E21E8A9D006A2AA7CBFF2A3D52F14B37D3ACD781F6A63DF3850952CABDCAD2669C9C5F9C5A9945A3C58CEEUA18D</vt:lpwstr>
      </vt:variant>
      <vt:variant>
        <vt:lpwstr/>
      </vt:variant>
      <vt:variant>
        <vt:i4>327751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851974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consultantplus://offline/ref=22F9E21E8A9D006A2AA7CBFF2A3D52F14B37D3ACD781F6A63DF3850952CABDCAD2669C9C5F9C5A9945A3C58CEEUA18D</vt:lpwstr>
      </vt:variant>
      <vt:variant>
        <vt:lpwstr/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P380</vt:lpwstr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P379</vt:lpwstr>
      </vt:variant>
      <vt:variant>
        <vt:i4>720967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P378</vt:lpwstr>
      </vt:variant>
      <vt:variant>
        <vt:i4>393287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034BurtsevVN</dc:creator>
  <cp:keywords/>
  <cp:lastModifiedBy>user pk</cp:lastModifiedBy>
  <cp:revision>10</cp:revision>
  <dcterms:created xsi:type="dcterms:W3CDTF">2019-11-18T06:34:00Z</dcterms:created>
  <dcterms:modified xsi:type="dcterms:W3CDTF">2019-12-26T01:16:00Z</dcterms:modified>
</cp:coreProperties>
</file>